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E2" w:rsidRPr="00B374A7" w:rsidRDefault="005B2DE2" w:rsidP="005B2DE2">
      <w:pPr>
        <w:jc w:val="center"/>
        <w:rPr>
          <w:rFonts w:ascii="Arial Narrow" w:hAnsi="Arial Narrow" w:cs="Arial"/>
          <w:b/>
          <w:lang w:val="cs-CZ"/>
        </w:rPr>
      </w:pPr>
      <w:proofErr w:type="gramStart"/>
      <w:r w:rsidRPr="00B374A7">
        <w:rPr>
          <w:rFonts w:ascii="Arial Narrow" w:hAnsi="Arial Narrow" w:cs="Arial"/>
          <w:b/>
          <w:lang w:val="cs-CZ"/>
        </w:rPr>
        <w:t>R E K L A M A Č N Ý   P O R I A D O K</w:t>
      </w:r>
      <w:proofErr w:type="gramEnd"/>
    </w:p>
    <w:p w:rsidR="0055787E" w:rsidRPr="00193D68" w:rsidRDefault="00193D68" w:rsidP="00B374A7">
      <w:pPr>
        <w:jc w:val="center"/>
        <w:rPr>
          <w:rFonts w:ascii="Arial Narrow" w:hAnsi="Arial Narrow" w:cs="Arial"/>
          <w:b/>
          <w:lang w:val="cs-CZ"/>
        </w:rPr>
      </w:pPr>
      <w:r w:rsidRPr="00193D68">
        <w:rPr>
          <w:rFonts w:ascii="Arial Narrow" w:hAnsi="Arial Narrow" w:cs="Arial"/>
          <w:b/>
          <w:lang w:val="cs-CZ"/>
        </w:rPr>
        <w:t>A-Z REAL s.r.o.</w:t>
      </w:r>
    </w:p>
    <w:p w:rsidR="0055787E" w:rsidRPr="00B374A7" w:rsidRDefault="0055787E" w:rsidP="005B2DE2">
      <w:pPr>
        <w:jc w:val="center"/>
        <w:rPr>
          <w:rFonts w:ascii="Arial Narrow" w:hAnsi="Arial Narrow" w:cs="Arial"/>
          <w:b/>
          <w:lang w:val="cs-CZ"/>
        </w:rPr>
      </w:pPr>
    </w:p>
    <w:p w:rsidR="00193D68" w:rsidRDefault="0055787E" w:rsidP="00255046">
      <w:pPr>
        <w:spacing w:after="120"/>
        <w:jc w:val="both"/>
        <w:rPr>
          <w:rFonts w:ascii="Arial Narrow" w:hAnsi="Arial Narrow" w:cs="Arial"/>
        </w:rPr>
      </w:pPr>
      <w:r w:rsidRPr="00B374A7">
        <w:rPr>
          <w:rFonts w:ascii="Arial Narrow" w:hAnsi="Arial Narrow" w:cs="Arial"/>
        </w:rPr>
        <w:t>T</w:t>
      </w:r>
      <w:r w:rsidR="00660B78" w:rsidRPr="00B374A7">
        <w:rPr>
          <w:rFonts w:ascii="Arial Narrow" w:hAnsi="Arial Narrow" w:cs="Arial"/>
        </w:rPr>
        <w:t>ento</w:t>
      </w:r>
      <w:r w:rsidR="00B374A7">
        <w:rPr>
          <w:rFonts w:ascii="Arial Narrow" w:hAnsi="Arial Narrow" w:cs="Arial"/>
        </w:rPr>
        <w:t xml:space="preserve"> R</w:t>
      </w:r>
      <w:r w:rsidRPr="00B374A7">
        <w:rPr>
          <w:rFonts w:ascii="Arial Narrow" w:hAnsi="Arial Narrow" w:cs="Arial"/>
        </w:rPr>
        <w:t>eklamačný poriadok</w:t>
      </w:r>
      <w:r w:rsidR="00660B78" w:rsidRPr="00B374A7">
        <w:rPr>
          <w:rFonts w:ascii="Arial Narrow" w:hAnsi="Arial Narrow" w:cs="Arial"/>
        </w:rPr>
        <w:t xml:space="preserve"> je </w:t>
      </w:r>
      <w:r w:rsidRPr="00B374A7">
        <w:rPr>
          <w:rFonts w:ascii="Arial Narrow" w:hAnsi="Arial Narrow" w:cs="Arial"/>
        </w:rPr>
        <w:t xml:space="preserve">vydaný realitnou kanceláriou </w:t>
      </w:r>
      <w:r w:rsidR="00193D68">
        <w:rPr>
          <w:rFonts w:ascii="Arial Narrow" w:hAnsi="Arial Narrow" w:cs="Arial"/>
        </w:rPr>
        <w:t>A-Z REAL s.r.o., Nitrianska 5, 821 08  Bratislava</w:t>
      </w:r>
      <w:r w:rsidRPr="00B374A7">
        <w:rPr>
          <w:rFonts w:ascii="Arial Narrow" w:hAnsi="Arial Narrow" w:cs="Arial"/>
        </w:rPr>
        <w:t xml:space="preserve">, </w:t>
      </w:r>
    </w:p>
    <w:p w:rsidR="00B374A7" w:rsidRPr="00255046" w:rsidRDefault="00193D68" w:rsidP="00255046">
      <w:pPr>
        <w:spacing w:after="120"/>
        <w:jc w:val="both"/>
        <w:rPr>
          <w:rFonts w:ascii="Arial Narrow" w:hAnsi="Arial Narrow" w:cs="Arial"/>
        </w:rPr>
      </w:pPr>
      <w:r>
        <w:rPr>
          <w:rFonts w:ascii="Arial Narrow" w:hAnsi="Arial Narrow" w:cs="Arial"/>
        </w:rPr>
        <w:t xml:space="preserve">E-mail: </w:t>
      </w:r>
      <w:proofErr w:type="spellStart"/>
      <w:r>
        <w:rPr>
          <w:rFonts w:ascii="Arial Narrow" w:hAnsi="Arial Narrow" w:cs="Arial"/>
        </w:rPr>
        <w:t>azreal@azreal.sk</w:t>
      </w:r>
      <w:proofErr w:type="spellEnd"/>
      <w:r>
        <w:rPr>
          <w:rFonts w:ascii="Arial Narrow" w:hAnsi="Arial Narrow" w:cs="Arial"/>
        </w:rPr>
        <w:t xml:space="preserve">, </w:t>
      </w:r>
      <w:r w:rsidR="0055787E" w:rsidRPr="00B374A7">
        <w:rPr>
          <w:rFonts w:ascii="Arial Narrow" w:hAnsi="Arial Narrow" w:cs="Arial"/>
        </w:rPr>
        <w:t xml:space="preserve"> IČO:</w:t>
      </w:r>
      <w:r>
        <w:rPr>
          <w:rFonts w:ascii="Arial Narrow" w:hAnsi="Arial Narrow" w:cs="Arial"/>
        </w:rPr>
        <w:t xml:space="preserve"> 31355927</w:t>
      </w:r>
      <w:r w:rsidR="0055787E" w:rsidRPr="00B374A7">
        <w:rPr>
          <w:rFonts w:ascii="Arial Narrow" w:hAnsi="Arial Narrow" w:cs="Arial"/>
        </w:rPr>
        <w:t xml:space="preserve">, zapísanou v Obchodnom registri Okresného súdu </w:t>
      </w:r>
      <w:r>
        <w:rPr>
          <w:rFonts w:ascii="Arial Narrow" w:hAnsi="Arial Narrow" w:cs="Arial"/>
        </w:rPr>
        <w:t>Bratislava I.</w:t>
      </w:r>
      <w:r w:rsidR="0055787E" w:rsidRPr="00B374A7">
        <w:rPr>
          <w:rFonts w:ascii="Arial Narrow" w:hAnsi="Arial Narrow" w:cs="Arial"/>
        </w:rPr>
        <w:t xml:space="preserve">, oddiel </w:t>
      </w:r>
      <w:proofErr w:type="spellStart"/>
      <w:r>
        <w:rPr>
          <w:rFonts w:ascii="Arial Narrow" w:hAnsi="Arial Narrow" w:cs="Arial"/>
        </w:rPr>
        <w:t>Sro</w:t>
      </w:r>
      <w:proofErr w:type="spellEnd"/>
      <w:r w:rsidR="0055787E" w:rsidRPr="00B374A7">
        <w:rPr>
          <w:rFonts w:ascii="Arial Narrow" w:hAnsi="Arial Narrow" w:cs="Arial"/>
        </w:rPr>
        <w:t xml:space="preserve">, vložka č. </w:t>
      </w:r>
      <w:r>
        <w:rPr>
          <w:rFonts w:ascii="Arial Narrow" w:hAnsi="Arial Narrow" w:cs="Arial"/>
        </w:rPr>
        <w:t xml:space="preserve">5545/B </w:t>
      </w:r>
      <w:r w:rsidR="0055787E" w:rsidRPr="00B374A7">
        <w:rPr>
          <w:rFonts w:ascii="Arial Narrow" w:hAnsi="Arial Narrow" w:cs="Arial"/>
        </w:rPr>
        <w:t xml:space="preserve">(ďalej len </w:t>
      </w:r>
      <w:r w:rsidR="00B374A7">
        <w:rPr>
          <w:rFonts w:ascii="Arial Narrow" w:hAnsi="Arial Narrow" w:cs="Arial"/>
          <w:b/>
        </w:rPr>
        <w:t>„r</w:t>
      </w:r>
      <w:r w:rsidR="0055787E" w:rsidRPr="00B374A7">
        <w:rPr>
          <w:rFonts w:ascii="Arial Narrow" w:hAnsi="Arial Narrow" w:cs="Arial"/>
          <w:b/>
        </w:rPr>
        <w:t>ealitná kancelária“</w:t>
      </w:r>
      <w:r w:rsidR="0055787E" w:rsidRPr="00B374A7">
        <w:rPr>
          <w:rFonts w:ascii="Arial Narrow" w:hAnsi="Arial Narrow" w:cs="Arial"/>
        </w:rPr>
        <w:t xml:space="preserve">) </w:t>
      </w:r>
      <w:r w:rsidR="00660B78" w:rsidRPr="00B374A7">
        <w:rPr>
          <w:rFonts w:ascii="Arial Narrow" w:hAnsi="Arial Narrow" w:cs="Arial"/>
        </w:rPr>
        <w:t xml:space="preserve">a bol prijatý </w:t>
      </w:r>
      <w:r w:rsidR="0055787E" w:rsidRPr="00B374A7">
        <w:rPr>
          <w:rFonts w:ascii="Arial Narrow" w:hAnsi="Arial Narrow" w:cs="Arial"/>
        </w:rPr>
        <w:t>s účinnosťou od</w:t>
      </w:r>
      <w:r>
        <w:rPr>
          <w:rFonts w:ascii="Arial Narrow" w:hAnsi="Arial Narrow" w:cs="Arial"/>
        </w:rPr>
        <w:t xml:space="preserve"> 01.03.2006</w:t>
      </w:r>
      <w:r w:rsidR="0055787E" w:rsidRPr="00B374A7">
        <w:rPr>
          <w:rFonts w:ascii="Arial Narrow" w:hAnsi="Arial Narrow" w:cs="Arial"/>
        </w:rPr>
        <w:t>.</w:t>
      </w:r>
    </w:p>
    <w:p w:rsidR="005B2DE2" w:rsidRPr="00B374A7" w:rsidRDefault="005B2DE2" w:rsidP="005B2DE2">
      <w:pPr>
        <w:jc w:val="both"/>
        <w:rPr>
          <w:rFonts w:ascii="Arial Narrow" w:hAnsi="Arial Narrow" w:cs="Arial"/>
        </w:rPr>
      </w:pPr>
    </w:p>
    <w:p w:rsidR="005B2DE2" w:rsidRPr="00193D68" w:rsidRDefault="005B2DE2" w:rsidP="005B2DE2">
      <w:pPr>
        <w:pStyle w:val="Odsekzoznamu"/>
        <w:numPr>
          <w:ilvl w:val="0"/>
          <w:numId w:val="18"/>
        </w:numPr>
        <w:tabs>
          <w:tab w:val="num" w:pos="360"/>
        </w:tabs>
        <w:jc w:val="both"/>
        <w:rPr>
          <w:rFonts w:ascii="Arial Narrow" w:hAnsi="Arial Narrow" w:cs="Arial"/>
        </w:rPr>
      </w:pPr>
      <w:r w:rsidRPr="00B374A7">
        <w:rPr>
          <w:rFonts w:ascii="Arial Narrow" w:hAnsi="Arial Narrow" w:cs="Arial"/>
          <w:b/>
          <w:lang w:val="cs-CZ"/>
        </w:rPr>
        <w:t xml:space="preserve">Základné </w:t>
      </w:r>
      <w:proofErr w:type="spellStart"/>
      <w:r w:rsidRPr="00B374A7">
        <w:rPr>
          <w:rFonts w:ascii="Arial Narrow" w:hAnsi="Arial Narrow" w:cs="Arial"/>
          <w:b/>
          <w:lang w:val="cs-CZ"/>
        </w:rPr>
        <w:t>ustanovenia</w:t>
      </w:r>
      <w:bookmarkStart w:id="0" w:name="_GoBack"/>
      <w:bookmarkEnd w:id="0"/>
      <w:proofErr w:type="spellEnd"/>
      <w:r w:rsidRPr="00193D68">
        <w:rPr>
          <w:rFonts w:ascii="Arial Narrow" w:hAnsi="Arial Narrow" w:cs="Arial"/>
          <w:b/>
          <w:lang w:val="cs-CZ"/>
        </w:rPr>
        <w:t> </w:t>
      </w:r>
    </w:p>
    <w:p w:rsidR="006C007A" w:rsidRPr="00B374A7" w:rsidRDefault="00E24DE0" w:rsidP="006C007A">
      <w:pPr>
        <w:pStyle w:val="Odsekzoznamu"/>
        <w:numPr>
          <w:ilvl w:val="1"/>
          <w:numId w:val="19"/>
        </w:numPr>
        <w:jc w:val="both"/>
        <w:rPr>
          <w:rFonts w:ascii="Arial Narrow" w:hAnsi="Arial Narrow" w:cs="Arial"/>
        </w:rPr>
      </w:pPr>
      <w:r w:rsidRPr="00B374A7">
        <w:rPr>
          <w:rFonts w:ascii="Arial Narrow" w:eastAsia="Arial" w:hAnsi="Arial Narrow" w:cs="Arial"/>
        </w:rPr>
        <w:t xml:space="preserve">Realitnou kanceláriou </w:t>
      </w:r>
      <w:r w:rsidR="00C54049" w:rsidRPr="00B374A7">
        <w:rPr>
          <w:rFonts w:ascii="Arial Narrow" w:hAnsi="Arial Narrow" w:cs="Arial"/>
        </w:rPr>
        <w:t xml:space="preserve">sa pre účely tohto Reklamačného poriadku rozumie </w:t>
      </w:r>
      <w:proofErr w:type="spellStart"/>
      <w:r w:rsidR="00476483" w:rsidRPr="00B374A7">
        <w:rPr>
          <w:rFonts w:ascii="Arial Narrow" w:eastAsia="Arial" w:hAnsi="Arial Narrow" w:cs="Arial"/>
        </w:rPr>
        <w:t>horeuvedená</w:t>
      </w:r>
      <w:proofErr w:type="spellEnd"/>
      <w:r w:rsidR="00476483" w:rsidRPr="00B374A7">
        <w:rPr>
          <w:rFonts w:ascii="Arial Narrow" w:eastAsia="Arial" w:hAnsi="Arial Narrow" w:cs="Arial"/>
        </w:rPr>
        <w:t xml:space="preserve"> </w:t>
      </w:r>
      <w:r w:rsidR="00F84E33">
        <w:rPr>
          <w:rFonts w:ascii="Arial Narrow" w:eastAsia="Arial" w:hAnsi="Arial Narrow" w:cs="Arial"/>
        </w:rPr>
        <w:t xml:space="preserve">spoločnosť </w:t>
      </w:r>
      <w:r w:rsidR="00193D68">
        <w:rPr>
          <w:rFonts w:ascii="Arial Narrow" w:eastAsia="Arial" w:hAnsi="Arial Narrow" w:cs="Arial"/>
        </w:rPr>
        <w:t>A-Z REAL s.r.o</w:t>
      </w:r>
      <w:r w:rsidR="00FA37A7" w:rsidRPr="00B374A7">
        <w:rPr>
          <w:rFonts w:ascii="Arial Narrow" w:hAnsi="Arial Narrow" w:cs="Arial"/>
        </w:rPr>
        <w:t>.</w:t>
      </w:r>
    </w:p>
    <w:p w:rsidR="006C007A" w:rsidRPr="00B374A7" w:rsidRDefault="006C007A" w:rsidP="006C007A">
      <w:pPr>
        <w:pStyle w:val="Odsekzoznamu"/>
        <w:ind w:left="396"/>
        <w:jc w:val="both"/>
        <w:rPr>
          <w:rFonts w:ascii="Arial Narrow" w:hAnsi="Arial Narrow" w:cs="Arial"/>
        </w:rPr>
      </w:pPr>
    </w:p>
    <w:p w:rsidR="006C007A" w:rsidRPr="00B374A7" w:rsidRDefault="005B2DE2" w:rsidP="006C007A">
      <w:pPr>
        <w:pStyle w:val="Odsekzoznamu"/>
        <w:numPr>
          <w:ilvl w:val="1"/>
          <w:numId w:val="19"/>
        </w:numPr>
        <w:jc w:val="both"/>
        <w:rPr>
          <w:rFonts w:ascii="Arial Narrow" w:hAnsi="Arial Narrow" w:cs="Arial"/>
        </w:rPr>
      </w:pPr>
      <w:r w:rsidRPr="00B374A7">
        <w:rPr>
          <w:rFonts w:ascii="Arial Narrow" w:hAnsi="Arial Narrow" w:cs="Arial"/>
        </w:rPr>
        <w:t>Reklamáciou sa pre účely tohto</w:t>
      </w:r>
      <w:r w:rsidR="00B374A7">
        <w:rPr>
          <w:rFonts w:ascii="Arial Narrow" w:hAnsi="Arial Narrow" w:cs="Arial"/>
        </w:rPr>
        <w:t xml:space="preserve"> Reklamačného poriadku rozumie k</w:t>
      </w:r>
      <w:r w:rsidRPr="00B374A7">
        <w:rPr>
          <w:rFonts w:ascii="Arial Narrow" w:hAnsi="Arial Narrow" w:cs="Arial"/>
        </w:rPr>
        <w:t>lientom uplatnené právo zo zodpovednosti</w:t>
      </w:r>
      <w:r w:rsidR="00B374A7">
        <w:rPr>
          <w:rFonts w:ascii="Arial Narrow" w:hAnsi="Arial Narrow" w:cs="Arial"/>
        </w:rPr>
        <w:t xml:space="preserve"> za vady služieb poskytovaných r</w:t>
      </w:r>
      <w:r w:rsidRPr="00B374A7">
        <w:rPr>
          <w:rFonts w:ascii="Arial Narrow" w:hAnsi="Arial Narrow" w:cs="Arial"/>
        </w:rPr>
        <w:t xml:space="preserve">ealitnou </w:t>
      </w:r>
      <w:r w:rsidR="00075B19" w:rsidRPr="00B374A7">
        <w:rPr>
          <w:rFonts w:ascii="Arial Narrow" w:hAnsi="Arial Narrow" w:cs="Arial"/>
        </w:rPr>
        <w:t>kanceláriou</w:t>
      </w:r>
      <w:r w:rsidRPr="00B374A7">
        <w:rPr>
          <w:rFonts w:ascii="Arial Narrow" w:hAnsi="Arial Narrow" w:cs="Arial"/>
        </w:rPr>
        <w:t xml:space="preserve"> v lehotách určených týmto Reklamačným poriadkom (ďalej len </w:t>
      </w:r>
      <w:r w:rsidR="00B374A7">
        <w:rPr>
          <w:rFonts w:ascii="Arial Narrow" w:hAnsi="Arial Narrow" w:cs="Arial"/>
          <w:b/>
        </w:rPr>
        <w:t>“r</w:t>
      </w:r>
      <w:r w:rsidRPr="00B374A7">
        <w:rPr>
          <w:rFonts w:ascii="Arial Narrow" w:hAnsi="Arial Narrow" w:cs="Arial"/>
          <w:b/>
        </w:rPr>
        <w:t>eklamácia”</w:t>
      </w:r>
      <w:r w:rsidRPr="00B374A7">
        <w:rPr>
          <w:rFonts w:ascii="Arial Narrow" w:hAnsi="Arial Narrow" w:cs="Arial"/>
        </w:rPr>
        <w:t>).</w:t>
      </w:r>
    </w:p>
    <w:p w:rsidR="006C007A" w:rsidRPr="00B374A7" w:rsidRDefault="006C007A" w:rsidP="006C007A">
      <w:pPr>
        <w:pStyle w:val="Odsekzoznamu"/>
        <w:rPr>
          <w:rFonts w:ascii="Arial Narrow" w:hAnsi="Arial Narrow" w:cs="Arial"/>
        </w:rPr>
      </w:pPr>
    </w:p>
    <w:p w:rsidR="00476483" w:rsidRPr="00B374A7" w:rsidRDefault="005B2DE2" w:rsidP="00255046">
      <w:pPr>
        <w:pStyle w:val="Odsekzoznamu"/>
        <w:numPr>
          <w:ilvl w:val="1"/>
          <w:numId w:val="19"/>
        </w:numPr>
        <w:spacing w:after="120"/>
        <w:ind w:left="397" w:hanging="397"/>
        <w:jc w:val="both"/>
        <w:rPr>
          <w:rFonts w:ascii="Arial Narrow" w:hAnsi="Arial Narrow" w:cs="Arial"/>
        </w:rPr>
      </w:pPr>
      <w:r w:rsidRPr="00B374A7">
        <w:rPr>
          <w:rFonts w:ascii="Arial Narrow" w:hAnsi="Arial Narrow" w:cs="Arial"/>
        </w:rPr>
        <w:t xml:space="preserve">Klientom sa pre účely tohto Reklamačného poriadku rozumie </w:t>
      </w:r>
      <w:r w:rsidR="00FA37A7" w:rsidRPr="00B374A7">
        <w:rPr>
          <w:rFonts w:ascii="Arial Narrow" w:hAnsi="Arial Narrow" w:cs="Arial"/>
        </w:rPr>
        <w:t xml:space="preserve">akákoľvek </w:t>
      </w:r>
      <w:r w:rsidRPr="00B374A7">
        <w:rPr>
          <w:rFonts w:ascii="Arial Narrow" w:hAnsi="Arial Narrow" w:cs="Arial"/>
        </w:rPr>
        <w:t>fyzická alebo právnická osoba</w:t>
      </w:r>
      <w:r w:rsidR="00FA37A7" w:rsidRPr="00B374A7">
        <w:rPr>
          <w:rFonts w:ascii="Arial Narrow" w:hAnsi="Arial Narrow" w:cs="Arial"/>
        </w:rPr>
        <w:t xml:space="preserve">, </w:t>
      </w:r>
      <w:r w:rsidR="00B374A7">
        <w:rPr>
          <w:rFonts w:ascii="Arial Narrow" w:hAnsi="Arial Narrow" w:cs="Arial"/>
        </w:rPr>
        <w:t>ktorej r</w:t>
      </w:r>
      <w:r w:rsidR="00FA37A7" w:rsidRPr="00B374A7">
        <w:rPr>
          <w:rFonts w:ascii="Arial Narrow" w:hAnsi="Arial Narrow" w:cs="Arial"/>
        </w:rPr>
        <w:t xml:space="preserve">ealitná kancelária poskytuje realitné služby </w:t>
      </w:r>
      <w:r w:rsidRPr="00B374A7">
        <w:rPr>
          <w:rFonts w:ascii="Arial Narrow" w:hAnsi="Arial Narrow" w:cs="Arial"/>
        </w:rPr>
        <w:t xml:space="preserve">(ďalej len </w:t>
      </w:r>
      <w:r w:rsidR="00B374A7">
        <w:rPr>
          <w:rFonts w:ascii="Arial Narrow" w:hAnsi="Arial Narrow" w:cs="Arial"/>
          <w:b/>
        </w:rPr>
        <w:t>„k</w:t>
      </w:r>
      <w:r w:rsidRPr="00B374A7">
        <w:rPr>
          <w:rFonts w:ascii="Arial Narrow" w:hAnsi="Arial Narrow" w:cs="Arial"/>
          <w:b/>
        </w:rPr>
        <w:t>lient“</w:t>
      </w:r>
      <w:r w:rsidRPr="00B374A7">
        <w:rPr>
          <w:rFonts w:ascii="Arial Narrow" w:hAnsi="Arial Narrow" w:cs="Arial"/>
        </w:rPr>
        <w:t>).</w:t>
      </w:r>
    </w:p>
    <w:p w:rsidR="005B2DE2" w:rsidRPr="00B374A7" w:rsidRDefault="005B2DE2" w:rsidP="005B2DE2">
      <w:pPr>
        <w:jc w:val="both"/>
        <w:rPr>
          <w:rFonts w:ascii="Arial Narrow" w:hAnsi="Arial Narrow" w:cs="Arial"/>
        </w:rPr>
      </w:pPr>
    </w:p>
    <w:p w:rsidR="00256AA9" w:rsidRPr="00B374A7" w:rsidRDefault="00B374A7" w:rsidP="00256AA9">
      <w:pPr>
        <w:pStyle w:val="Odsekzoznamu"/>
        <w:numPr>
          <w:ilvl w:val="0"/>
          <w:numId w:val="13"/>
        </w:numPr>
        <w:tabs>
          <w:tab w:val="num" w:pos="360"/>
        </w:tabs>
        <w:jc w:val="both"/>
        <w:rPr>
          <w:rFonts w:ascii="Arial Narrow" w:hAnsi="Arial Narrow" w:cs="Arial"/>
        </w:rPr>
      </w:pPr>
      <w:r>
        <w:rPr>
          <w:rFonts w:ascii="Arial Narrow" w:hAnsi="Arial Narrow" w:cs="Arial"/>
          <w:b/>
          <w:lang w:val="cs-CZ"/>
        </w:rPr>
        <w:t xml:space="preserve">Postupy a </w:t>
      </w:r>
      <w:proofErr w:type="spellStart"/>
      <w:r>
        <w:rPr>
          <w:rFonts w:ascii="Arial Narrow" w:hAnsi="Arial Narrow" w:cs="Arial"/>
          <w:b/>
          <w:lang w:val="cs-CZ"/>
        </w:rPr>
        <w:t>lehoty</w:t>
      </w:r>
      <w:proofErr w:type="spellEnd"/>
      <w:r>
        <w:rPr>
          <w:rFonts w:ascii="Arial Narrow" w:hAnsi="Arial Narrow" w:cs="Arial"/>
          <w:b/>
          <w:lang w:val="cs-CZ"/>
        </w:rPr>
        <w:t xml:space="preserve"> </w:t>
      </w:r>
      <w:proofErr w:type="spellStart"/>
      <w:r>
        <w:rPr>
          <w:rFonts w:ascii="Arial Narrow" w:hAnsi="Arial Narrow" w:cs="Arial"/>
          <w:b/>
          <w:lang w:val="cs-CZ"/>
        </w:rPr>
        <w:t>vybavovania</w:t>
      </w:r>
      <w:proofErr w:type="spellEnd"/>
      <w:r>
        <w:rPr>
          <w:rFonts w:ascii="Arial Narrow" w:hAnsi="Arial Narrow" w:cs="Arial"/>
          <w:b/>
          <w:lang w:val="cs-CZ"/>
        </w:rPr>
        <w:t xml:space="preserve"> </w:t>
      </w:r>
      <w:proofErr w:type="spellStart"/>
      <w:r>
        <w:rPr>
          <w:rFonts w:ascii="Arial Narrow" w:hAnsi="Arial Narrow" w:cs="Arial"/>
          <w:b/>
          <w:lang w:val="cs-CZ"/>
        </w:rPr>
        <w:t>r</w:t>
      </w:r>
      <w:r w:rsidR="005B2DE2" w:rsidRPr="00B374A7">
        <w:rPr>
          <w:rFonts w:ascii="Arial Narrow" w:hAnsi="Arial Narrow" w:cs="Arial"/>
          <w:b/>
          <w:lang w:val="cs-CZ"/>
        </w:rPr>
        <w:t>eklamácií</w:t>
      </w:r>
      <w:proofErr w:type="spellEnd"/>
    </w:p>
    <w:p w:rsidR="00256AA9" w:rsidRPr="00B374A7" w:rsidRDefault="00684594" w:rsidP="00E14AB7">
      <w:pPr>
        <w:pStyle w:val="Odsekzoznamu"/>
        <w:numPr>
          <w:ilvl w:val="1"/>
          <w:numId w:val="17"/>
        </w:numPr>
        <w:jc w:val="both"/>
        <w:rPr>
          <w:rFonts w:ascii="Arial Narrow" w:hAnsi="Arial Narrow" w:cs="Arial"/>
        </w:rPr>
      </w:pPr>
      <w:r w:rsidRPr="00B374A7">
        <w:rPr>
          <w:rFonts w:ascii="Arial Narrow" w:eastAsia="Arial" w:hAnsi="Arial Narrow" w:cs="Arial"/>
        </w:rPr>
        <w:t>Ak</w:t>
      </w:r>
      <w:r w:rsidR="00B374A7">
        <w:rPr>
          <w:rFonts w:ascii="Arial Narrow" w:eastAsia="Arial" w:hAnsi="Arial Narrow" w:cs="Arial"/>
        </w:rPr>
        <w:t xml:space="preserve"> k</w:t>
      </w:r>
      <w:r w:rsidRPr="00B374A7">
        <w:rPr>
          <w:rFonts w:ascii="Arial Narrow" w:eastAsia="Arial" w:hAnsi="Arial Narrow" w:cs="Arial"/>
        </w:rPr>
        <w:t xml:space="preserve">lient usúdi, že služby poskytované realitnou kanceláriou sú nedostatočné alebo </w:t>
      </w:r>
      <w:r w:rsidR="00476483" w:rsidRPr="00B374A7">
        <w:rPr>
          <w:rFonts w:ascii="Arial Narrow" w:eastAsia="Arial" w:hAnsi="Arial Narrow" w:cs="Arial"/>
        </w:rPr>
        <w:t xml:space="preserve">má </w:t>
      </w:r>
      <w:r w:rsidRPr="00B374A7">
        <w:rPr>
          <w:rFonts w:ascii="Arial Narrow" w:eastAsia="Arial" w:hAnsi="Arial Narrow" w:cs="Arial"/>
        </w:rPr>
        <w:t>voči nim výhrady, je oprávnený uplatniť ich formou reklamácie u realitnej kancelárie</w:t>
      </w:r>
      <w:r w:rsidR="00E14AB7" w:rsidRPr="00B374A7">
        <w:rPr>
          <w:rFonts w:ascii="Arial Narrow" w:eastAsia="Arial" w:hAnsi="Arial Narrow" w:cs="Arial"/>
        </w:rPr>
        <w:t xml:space="preserve">, a to písomne (e-mailom alebo poštou na kontaktné údaje uvedené vyššie), prípadne osobne v ktorejkoľvek prevádzke realitnej kancelárie. </w:t>
      </w:r>
      <w:r w:rsidR="00D043D0" w:rsidRPr="00B374A7">
        <w:rPr>
          <w:rFonts w:ascii="Arial Narrow" w:eastAsia="Arial" w:hAnsi="Arial Narrow" w:cs="Arial"/>
        </w:rPr>
        <w:t xml:space="preserve">Realitná kancelária zodpovedá za vady služieb poskytnutých </w:t>
      </w:r>
      <w:r w:rsidR="00B374A7">
        <w:rPr>
          <w:rFonts w:ascii="Arial Narrow" w:eastAsia="Arial" w:hAnsi="Arial Narrow" w:cs="Arial"/>
        </w:rPr>
        <w:t>k</w:t>
      </w:r>
      <w:r w:rsidR="00D043D0" w:rsidRPr="00B374A7">
        <w:rPr>
          <w:rFonts w:ascii="Arial Narrow" w:eastAsia="Arial" w:hAnsi="Arial Narrow" w:cs="Arial"/>
        </w:rPr>
        <w:t>lientovi.</w:t>
      </w:r>
    </w:p>
    <w:p w:rsidR="00256AA9" w:rsidRPr="00B374A7" w:rsidRDefault="00256AA9" w:rsidP="00256AA9">
      <w:pPr>
        <w:pStyle w:val="Odsekzoznamu"/>
        <w:ind w:left="360"/>
        <w:jc w:val="both"/>
        <w:rPr>
          <w:rFonts w:ascii="Arial Narrow" w:hAnsi="Arial Narrow" w:cs="Arial"/>
        </w:rPr>
      </w:pPr>
    </w:p>
    <w:p w:rsidR="00926E33" w:rsidRPr="00B374A7" w:rsidRDefault="00BA6FD4" w:rsidP="00256AA9">
      <w:pPr>
        <w:pStyle w:val="Odsekzoznamu"/>
        <w:numPr>
          <w:ilvl w:val="1"/>
          <w:numId w:val="17"/>
        </w:numPr>
        <w:jc w:val="both"/>
        <w:rPr>
          <w:rFonts w:ascii="Arial Narrow" w:hAnsi="Arial Narrow" w:cs="Arial"/>
        </w:rPr>
      </w:pPr>
      <w:r w:rsidRPr="00B374A7">
        <w:rPr>
          <w:rFonts w:ascii="Arial Narrow" w:eastAsia="Arial" w:hAnsi="Arial Narrow" w:cs="Arial"/>
        </w:rPr>
        <w:t xml:space="preserve">Realitná kancelária spíše s klientom o každej reklamácii, ktorá je u nej uplatnená, reklamačný protokol. Reklamačný protokol má </w:t>
      </w:r>
      <w:r w:rsidR="00FF4581" w:rsidRPr="00B374A7">
        <w:rPr>
          <w:rFonts w:ascii="Arial Narrow" w:eastAsia="Arial" w:hAnsi="Arial Narrow" w:cs="Arial"/>
        </w:rPr>
        <w:t>formu formulára</w:t>
      </w:r>
      <w:r w:rsidRPr="00B374A7">
        <w:rPr>
          <w:rFonts w:ascii="Arial Narrow" w:eastAsia="Arial" w:hAnsi="Arial Narrow" w:cs="Arial"/>
        </w:rPr>
        <w:t xml:space="preserve">, ktorý je v danej dobe </w:t>
      </w:r>
      <w:r w:rsidR="002C3A59">
        <w:rPr>
          <w:rFonts w:ascii="Arial Narrow" w:eastAsia="Arial" w:hAnsi="Arial Narrow" w:cs="Arial"/>
        </w:rPr>
        <w:t xml:space="preserve">aktuálne </w:t>
      </w:r>
      <w:r w:rsidRPr="00B374A7">
        <w:rPr>
          <w:rFonts w:ascii="Arial Narrow" w:eastAsia="Arial" w:hAnsi="Arial Narrow" w:cs="Arial"/>
        </w:rPr>
        <w:t>platn</w:t>
      </w:r>
      <w:r w:rsidR="002C3A59">
        <w:rPr>
          <w:rFonts w:ascii="Arial Narrow" w:eastAsia="Arial" w:hAnsi="Arial Narrow" w:cs="Arial"/>
        </w:rPr>
        <w:t xml:space="preserve">ý a </w:t>
      </w:r>
      <w:r w:rsidRPr="00B374A7">
        <w:rPr>
          <w:rFonts w:ascii="Arial Narrow" w:eastAsia="Arial" w:hAnsi="Arial Narrow" w:cs="Arial"/>
        </w:rPr>
        <w:t xml:space="preserve"> prijat</w:t>
      </w:r>
      <w:r w:rsidR="00FF4581" w:rsidRPr="00B374A7">
        <w:rPr>
          <w:rFonts w:ascii="Arial Narrow" w:eastAsia="Arial" w:hAnsi="Arial Narrow" w:cs="Arial"/>
        </w:rPr>
        <w:t>ý</w:t>
      </w:r>
      <w:r w:rsidR="00D043D0" w:rsidRPr="00B374A7">
        <w:rPr>
          <w:rFonts w:ascii="Arial Narrow" w:eastAsia="Arial" w:hAnsi="Arial Narrow" w:cs="Arial"/>
        </w:rPr>
        <w:t xml:space="preserve"> realitnou kanceláriou</w:t>
      </w:r>
      <w:r w:rsidRPr="00B374A7">
        <w:rPr>
          <w:rFonts w:ascii="Arial Narrow" w:eastAsia="Arial" w:hAnsi="Arial Narrow" w:cs="Arial"/>
        </w:rPr>
        <w:t>. </w:t>
      </w:r>
      <w:r w:rsidR="00926E33" w:rsidRPr="00B374A7">
        <w:rPr>
          <w:rFonts w:ascii="Arial Narrow" w:eastAsia="Arial" w:hAnsi="Arial Narrow" w:cs="Arial"/>
        </w:rPr>
        <w:t xml:space="preserve"> </w:t>
      </w:r>
    </w:p>
    <w:p w:rsidR="00926E33" w:rsidRPr="00B374A7" w:rsidRDefault="00926E33" w:rsidP="00926E33">
      <w:pPr>
        <w:tabs>
          <w:tab w:val="num" w:pos="454"/>
        </w:tabs>
        <w:ind w:left="454" w:hanging="454"/>
        <w:jc w:val="both"/>
        <w:rPr>
          <w:rFonts w:ascii="Arial Narrow" w:eastAsia="Arial" w:hAnsi="Arial Narrow" w:cs="Arial"/>
        </w:rPr>
      </w:pPr>
    </w:p>
    <w:p w:rsidR="00E45129" w:rsidRPr="00B374A7" w:rsidRDefault="00BA6FD4" w:rsidP="00775423">
      <w:pPr>
        <w:pStyle w:val="Odsekzoznamu"/>
        <w:numPr>
          <w:ilvl w:val="1"/>
          <w:numId w:val="4"/>
        </w:numPr>
        <w:jc w:val="both"/>
        <w:rPr>
          <w:rFonts w:ascii="Arial Narrow" w:eastAsia="Arial" w:hAnsi="Arial Narrow" w:cs="Arial"/>
        </w:rPr>
      </w:pPr>
      <w:r w:rsidRPr="00B374A7">
        <w:rPr>
          <w:rFonts w:ascii="Arial Narrow" w:eastAsia="Arial" w:hAnsi="Arial Narrow" w:cs="Arial"/>
        </w:rPr>
        <w:t xml:space="preserve">Realitná kancelária oznámi </w:t>
      </w:r>
      <w:r w:rsidR="00B374A7">
        <w:rPr>
          <w:rFonts w:ascii="Arial Narrow" w:eastAsia="Arial" w:hAnsi="Arial Narrow" w:cs="Arial"/>
        </w:rPr>
        <w:t>k</w:t>
      </w:r>
      <w:r w:rsidRPr="00B374A7">
        <w:rPr>
          <w:rFonts w:ascii="Arial Narrow" w:eastAsia="Arial" w:hAnsi="Arial Narrow" w:cs="Arial"/>
        </w:rPr>
        <w:t xml:space="preserve">lientovi spôsob vybavenia reklamácie a vydá Klientovi potvrdenie o uplatnení reklamácie. Spôsob vybavenia reklamácie bude určený v závislosti od druhu vady. </w:t>
      </w:r>
      <w:r w:rsidR="00AA50AA" w:rsidRPr="00B374A7">
        <w:rPr>
          <w:rFonts w:ascii="Arial Narrow" w:eastAsia="Arial" w:hAnsi="Arial Narrow" w:cs="Arial"/>
        </w:rPr>
        <w:t>A</w:t>
      </w:r>
      <w:r w:rsidR="00D043D0" w:rsidRPr="00B374A7">
        <w:rPr>
          <w:rFonts w:ascii="Arial Narrow" w:eastAsia="Arial" w:hAnsi="Arial Narrow" w:cs="Arial"/>
        </w:rPr>
        <w:t>k ide o vadu, ktorú možno odstrániť</w:t>
      </w:r>
      <w:r w:rsidR="00AA50AA" w:rsidRPr="00B374A7">
        <w:rPr>
          <w:rFonts w:ascii="Arial Narrow" w:eastAsia="Arial" w:hAnsi="Arial Narrow" w:cs="Arial"/>
        </w:rPr>
        <w:t>,</w:t>
      </w:r>
      <w:r w:rsidR="00D043D0" w:rsidRPr="00B374A7">
        <w:rPr>
          <w:rFonts w:ascii="Arial Narrow" w:eastAsia="Arial" w:hAnsi="Arial Narrow" w:cs="Arial"/>
        </w:rPr>
        <w:t xml:space="preserve"> má </w:t>
      </w:r>
      <w:r w:rsidR="00AA50AA" w:rsidRPr="00B374A7">
        <w:rPr>
          <w:rFonts w:ascii="Arial Narrow" w:eastAsia="Arial" w:hAnsi="Arial Narrow" w:cs="Arial"/>
        </w:rPr>
        <w:t xml:space="preserve">klient </w:t>
      </w:r>
      <w:r w:rsidR="00D043D0" w:rsidRPr="00B374A7">
        <w:rPr>
          <w:rFonts w:ascii="Arial Narrow" w:eastAsia="Arial" w:hAnsi="Arial Narrow" w:cs="Arial"/>
        </w:rPr>
        <w:t xml:space="preserve">právo, aby bola bezplatne, včas a riadne odstránená. </w:t>
      </w:r>
      <w:r w:rsidR="00775423" w:rsidRPr="00B374A7">
        <w:rPr>
          <w:rFonts w:ascii="Arial Narrow" w:eastAsia="Arial" w:hAnsi="Arial Narrow" w:cs="Arial"/>
        </w:rPr>
        <w:t>V</w:t>
      </w:r>
      <w:r w:rsidR="00D043D0" w:rsidRPr="00B374A7">
        <w:rPr>
          <w:rFonts w:ascii="Arial Narrow" w:eastAsia="Arial" w:hAnsi="Arial Narrow" w:cs="Arial"/>
        </w:rPr>
        <w:t xml:space="preserve"> odôvodnených prípadoch</w:t>
      </w:r>
      <w:r w:rsidR="00775423" w:rsidRPr="00B374A7">
        <w:rPr>
          <w:rFonts w:ascii="Arial Narrow" w:eastAsia="Arial" w:hAnsi="Arial Narrow" w:cs="Arial"/>
        </w:rPr>
        <w:t xml:space="preserve"> pokiaľ</w:t>
      </w:r>
      <w:r w:rsidR="00D043D0" w:rsidRPr="00B374A7">
        <w:rPr>
          <w:rFonts w:ascii="Arial Narrow" w:eastAsia="Arial" w:hAnsi="Arial Narrow" w:cs="Arial"/>
        </w:rPr>
        <w:t xml:space="preserve"> </w:t>
      </w:r>
      <w:r w:rsidR="00775423" w:rsidRPr="00B374A7">
        <w:rPr>
          <w:rFonts w:ascii="Arial Narrow" w:eastAsia="Arial" w:hAnsi="Arial Narrow" w:cs="Arial"/>
        </w:rPr>
        <w:t>nemožno vadu bezodkladne odstrániť,</w:t>
      </w:r>
      <w:r w:rsidR="00AA50AA" w:rsidRPr="00B374A7">
        <w:rPr>
          <w:rFonts w:ascii="Arial Narrow" w:eastAsia="Arial" w:hAnsi="Arial Narrow" w:cs="Arial"/>
        </w:rPr>
        <w:t xml:space="preserve"> </w:t>
      </w:r>
      <w:r w:rsidR="00D043D0" w:rsidRPr="00B374A7">
        <w:rPr>
          <w:rFonts w:ascii="Arial Narrow" w:eastAsia="Arial" w:hAnsi="Arial Narrow" w:cs="Arial"/>
        </w:rPr>
        <w:t xml:space="preserve">možno reklamáciu vybaviť aj neskôr. </w:t>
      </w:r>
    </w:p>
    <w:p w:rsidR="00E45129" w:rsidRPr="00B374A7" w:rsidRDefault="00E45129" w:rsidP="00E45129">
      <w:pPr>
        <w:pStyle w:val="Odsekzoznamu"/>
        <w:rPr>
          <w:rFonts w:ascii="Arial Narrow" w:eastAsia="Arial" w:hAnsi="Arial Narrow" w:cs="Arial"/>
        </w:rPr>
      </w:pPr>
    </w:p>
    <w:p w:rsidR="00E45129" w:rsidRPr="00B374A7" w:rsidRDefault="00E45129" w:rsidP="00E45129">
      <w:pPr>
        <w:pStyle w:val="Odsekzoznamu"/>
        <w:numPr>
          <w:ilvl w:val="1"/>
          <w:numId w:val="4"/>
        </w:numPr>
        <w:jc w:val="both"/>
        <w:rPr>
          <w:rFonts w:ascii="Arial Narrow" w:eastAsia="Arial" w:hAnsi="Arial Narrow" w:cs="Arial"/>
        </w:rPr>
      </w:pPr>
      <w:r w:rsidRPr="00B374A7">
        <w:rPr>
          <w:rFonts w:ascii="Arial Narrow" w:eastAsia="Arial" w:hAnsi="Arial Narrow" w:cs="Arial"/>
        </w:rPr>
        <w:t>Reklamácia klienta môže byť uznaná ako oprávnená alebo neoprávnená. Pokiaľ realitná kancelária uzná reklamáciu za opr</w:t>
      </w:r>
      <w:r w:rsidR="00B374A7" w:rsidRPr="00B374A7">
        <w:rPr>
          <w:rFonts w:ascii="Arial Narrow" w:eastAsia="Arial" w:hAnsi="Arial Narrow" w:cs="Arial"/>
        </w:rPr>
        <w:t>ávnenú</w:t>
      </w:r>
      <w:r w:rsidR="002C3A59">
        <w:rPr>
          <w:rFonts w:ascii="Arial Narrow" w:eastAsia="Arial" w:hAnsi="Arial Narrow" w:cs="Arial"/>
        </w:rPr>
        <w:t xml:space="preserve"> a vadu nemožno bezodkladne odstrániť, </w:t>
      </w:r>
      <w:r w:rsidRPr="00B374A7">
        <w:rPr>
          <w:rFonts w:ascii="Arial Narrow" w:eastAsia="Arial" w:hAnsi="Arial Narrow" w:cs="Arial"/>
        </w:rPr>
        <w:t>po</w:t>
      </w:r>
      <w:r w:rsidR="00B374A7">
        <w:rPr>
          <w:rFonts w:ascii="Arial Narrow" w:eastAsia="Arial" w:hAnsi="Arial Narrow" w:cs="Arial"/>
        </w:rPr>
        <w:t>skytne k</w:t>
      </w:r>
      <w:r w:rsidRPr="00B374A7">
        <w:rPr>
          <w:rFonts w:ascii="Arial Narrow" w:eastAsia="Arial" w:hAnsi="Arial Narrow" w:cs="Arial"/>
        </w:rPr>
        <w:t xml:space="preserve">lientovi </w:t>
      </w:r>
      <w:r w:rsidR="00AA50AA" w:rsidRPr="00B374A7">
        <w:rPr>
          <w:rFonts w:ascii="Arial Narrow" w:eastAsia="Arial" w:hAnsi="Arial Narrow" w:cs="Arial"/>
        </w:rPr>
        <w:t xml:space="preserve">primeranú </w:t>
      </w:r>
      <w:r w:rsidRPr="00B374A7">
        <w:rPr>
          <w:rFonts w:ascii="Arial Narrow" w:eastAsia="Arial" w:hAnsi="Arial Narrow" w:cs="Arial"/>
        </w:rPr>
        <w:t>náhradu. Náhradou sa rozumie predovšetkým zľava z</w:t>
      </w:r>
      <w:r w:rsidR="002C3A59">
        <w:rPr>
          <w:rFonts w:ascii="Arial Narrow" w:eastAsia="Arial" w:hAnsi="Arial Narrow" w:cs="Arial"/>
        </w:rPr>
        <w:t> odplaty za</w:t>
      </w:r>
      <w:r w:rsidRPr="00B374A7">
        <w:rPr>
          <w:rFonts w:ascii="Arial Narrow" w:eastAsia="Arial" w:hAnsi="Arial Narrow" w:cs="Arial"/>
        </w:rPr>
        <w:t xml:space="preserve"> poskytovan</w:t>
      </w:r>
      <w:r w:rsidR="002C3A59">
        <w:rPr>
          <w:rFonts w:ascii="Arial Narrow" w:eastAsia="Arial" w:hAnsi="Arial Narrow" w:cs="Arial"/>
        </w:rPr>
        <w:t>é</w:t>
      </w:r>
      <w:r w:rsidRPr="00B374A7">
        <w:rPr>
          <w:rFonts w:ascii="Arial Narrow" w:eastAsia="Arial" w:hAnsi="Arial Narrow" w:cs="Arial"/>
        </w:rPr>
        <w:t xml:space="preserve"> realitn</w:t>
      </w:r>
      <w:r w:rsidR="002C3A59">
        <w:rPr>
          <w:rFonts w:ascii="Arial Narrow" w:eastAsia="Arial" w:hAnsi="Arial Narrow" w:cs="Arial"/>
        </w:rPr>
        <w:t>é</w:t>
      </w:r>
      <w:r w:rsidRPr="00B374A7">
        <w:rPr>
          <w:rFonts w:ascii="Arial Narrow" w:eastAsia="Arial" w:hAnsi="Arial Narrow" w:cs="Arial"/>
        </w:rPr>
        <w:t xml:space="preserve"> služ</w:t>
      </w:r>
      <w:r w:rsidR="002C3A59">
        <w:rPr>
          <w:rFonts w:ascii="Arial Narrow" w:eastAsia="Arial" w:hAnsi="Arial Narrow" w:cs="Arial"/>
        </w:rPr>
        <w:t>by</w:t>
      </w:r>
      <w:r w:rsidRPr="00B374A7">
        <w:rPr>
          <w:rFonts w:ascii="Arial Narrow" w:eastAsia="Arial" w:hAnsi="Arial Narrow" w:cs="Arial"/>
        </w:rPr>
        <w:t>.</w:t>
      </w:r>
    </w:p>
    <w:p w:rsidR="00E45129" w:rsidRPr="00B374A7" w:rsidRDefault="00E45129" w:rsidP="00E45129">
      <w:pPr>
        <w:jc w:val="both"/>
        <w:rPr>
          <w:rFonts w:ascii="Arial Narrow" w:eastAsia="Arial" w:hAnsi="Arial Narrow" w:cs="Arial"/>
        </w:rPr>
      </w:pPr>
    </w:p>
    <w:p w:rsidR="00F25806" w:rsidRPr="00B374A7" w:rsidRDefault="00BA6FD4" w:rsidP="00F25806">
      <w:pPr>
        <w:pStyle w:val="Odsekzoznamu"/>
        <w:numPr>
          <w:ilvl w:val="1"/>
          <w:numId w:val="4"/>
        </w:numPr>
        <w:tabs>
          <w:tab w:val="num" w:pos="454"/>
        </w:tabs>
        <w:jc w:val="both"/>
        <w:rPr>
          <w:rFonts w:ascii="Arial Narrow" w:eastAsia="Arial" w:hAnsi="Arial Narrow" w:cs="Arial"/>
        </w:rPr>
      </w:pPr>
      <w:r w:rsidRPr="00B374A7">
        <w:rPr>
          <w:rFonts w:ascii="Arial Narrow" w:eastAsia="Arial" w:hAnsi="Arial Narrow" w:cs="Arial"/>
        </w:rPr>
        <w:t>Reklamácia klienta musí byť vybavená v </w:t>
      </w:r>
      <w:r w:rsidRPr="00193D68">
        <w:rPr>
          <w:rFonts w:ascii="Arial Narrow" w:eastAsia="Arial" w:hAnsi="Arial Narrow" w:cs="Arial"/>
        </w:rPr>
        <w:t xml:space="preserve">lehote 30 dní odo </w:t>
      </w:r>
      <w:r w:rsidRPr="00B374A7">
        <w:rPr>
          <w:rFonts w:ascii="Arial Narrow" w:eastAsia="Arial" w:hAnsi="Arial Narrow" w:cs="Arial"/>
        </w:rPr>
        <w:t>dňa uplatnenia reklamácie</w:t>
      </w:r>
      <w:r w:rsidR="00E14AB7" w:rsidRPr="00B374A7">
        <w:rPr>
          <w:rFonts w:ascii="Arial Narrow" w:eastAsia="Arial" w:hAnsi="Arial Narrow" w:cs="Arial"/>
        </w:rPr>
        <w:t xml:space="preserve">. </w:t>
      </w:r>
      <w:r w:rsidRPr="00B374A7">
        <w:rPr>
          <w:rFonts w:ascii="Arial Narrow" w:eastAsia="Arial" w:hAnsi="Arial Narrow" w:cs="Arial"/>
        </w:rPr>
        <w:t>Realitná kancelária je povinná o vybavení reklamácie vydať písomný doklad</w:t>
      </w:r>
      <w:r w:rsidR="00E14AB7" w:rsidRPr="00B374A7">
        <w:rPr>
          <w:rFonts w:ascii="Arial Narrow" w:eastAsia="Arial" w:hAnsi="Arial Narrow" w:cs="Arial"/>
        </w:rPr>
        <w:t xml:space="preserve"> v lehote 30 dní odo dňa uplatnenia reklamácie</w:t>
      </w:r>
      <w:r w:rsidR="00F25806" w:rsidRPr="00B374A7">
        <w:rPr>
          <w:rFonts w:ascii="Arial Narrow" w:eastAsia="Arial" w:hAnsi="Arial Narrow" w:cs="Arial"/>
        </w:rPr>
        <w:t>.</w:t>
      </w:r>
    </w:p>
    <w:p w:rsidR="00F25806" w:rsidRPr="00B374A7" w:rsidRDefault="00F25806" w:rsidP="00F25806">
      <w:pPr>
        <w:pStyle w:val="Odsekzoznamu"/>
        <w:rPr>
          <w:rFonts w:ascii="Arial Narrow" w:eastAsia="Arial" w:hAnsi="Arial Narrow" w:cs="Arial"/>
        </w:rPr>
      </w:pPr>
    </w:p>
    <w:p w:rsidR="00B374A7" w:rsidRDefault="00E14AB7" w:rsidP="00B374A7">
      <w:pPr>
        <w:pStyle w:val="Odsekzoznamu"/>
        <w:numPr>
          <w:ilvl w:val="1"/>
          <w:numId w:val="4"/>
        </w:numPr>
        <w:tabs>
          <w:tab w:val="num" w:pos="454"/>
        </w:tabs>
        <w:jc w:val="both"/>
        <w:rPr>
          <w:rFonts w:ascii="Arial Narrow" w:eastAsia="Arial" w:hAnsi="Arial Narrow" w:cs="Arial"/>
        </w:rPr>
      </w:pPr>
      <w:r w:rsidRPr="00B374A7">
        <w:rPr>
          <w:rFonts w:ascii="Arial Narrow" w:eastAsia="Arial" w:hAnsi="Arial Narrow" w:cs="Arial"/>
        </w:rPr>
        <w:t>Klient</w:t>
      </w:r>
      <w:r w:rsidR="00D043D0" w:rsidRPr="00B374A7">
        <w:rPr>
          <w:rFonts w:ascii="Arial Narrow" w:eastAsia="Arial" w:hAnsi="Arial Narrow" w:cs="Arial"/>
        </w:rPr>
        <w:t xml:space="preserve"> má právo obrátiť sa na </w:t>
      </w:r>
      <w:r w:rsidRPr="00B374A7">
        <w:rPr>
          <w:rFonts w:ascii="Arial Narrow" w:eastAsia="Arial" w:hAnsi="Arial Narrow" w:cs="Arial"/>
        </w:rPr>
        <w:t>realitnú kanceláriu</w:t>
      </w:r>
      <w:r w:rsidR="00D043D0" w:rsidRPr="00B374A7">
        <w:rPr>
          <w:rFonts w:ascii="Arial Narrow" w:eastAsia="Arial" w:hAnsi="Arial Narrow" w:cs="Arial"/>
        </w:rPr>
        <w:t xml:space="preserve"> so žiadosťou o nápravu (poštou alebo e-mailom), ak nie je spokojný so spôsobom, ktorým </w:t>
      </w:r>
      <w:r w:rsidRPr="00B374A7">
        <w:rPr>
          <w:rFonts w:ascii="Arial Narrow" w:eastAsia="Arial" w:hAnsi="Arial Narrow" w:cs="Arial"/>
        </w:rPr>
        <w:t>realitná kancelária</w:t>
      </w:r>
      <w:r w:rsidR="00D043D0" w:rsidRPr="00B374A7">
        <w:rPr>
          <w:rFonts w:ascii="Arial Narrow" w:eastAsia="Arial" w:hAnsi="Arial Narrow" w:cs="Arial"/>
        </w:rPr>
        <w:t xml:space="preserve"> vybavil</w:t>
      </w:r>
      <w:r w:rsidRPr="00B374A7">
        <w:rPr>
          <w:rFonts w:ascii="Arial Narrow" w:eastAsia="Arial" w:hAnsi="Arial Narrow" w:cs="Arial"/>
        </w:rPr>
        <w:t>a jeho</w:t>
      </w:r>
      <w:r w:rsidR="00D043D0" w:rsidRPr="00B374A7">
        <w:rPr>
          <w:rFonts w:ascii="Arial Narrow" w:eastAsia="Arial" w:hAnsi="Arial Narrow" w:cs="Arial"/>
        </w:rPr>
        <w:t xml:space="preserve"> reklamáciu alebo ak sa domnieva, že </w:t>
      </w:r>
      <w:r w:rsidRPr="00B374A7">
        <w:rPr>
          <w:rFonts w:ascii="Arial Narrow" w:eastAsia="Arial" w:hAnsi="Arial Narrow" w:cs="Arial"/>
        </w:rPr>
        <w:t>realitná kancelária</w:t>
      </w:r>
      <w:r w:rsidR="00D043D0" w:rsidRPr="00B374A7">
        <w:rPr>
          <w:rFonts w:ascii="Arial Narrow" w:eastAsia="Arial" w:hAnsi="Arial Narrow" w:cs="Arial"/>
        </w:rPr>
        <w:t xml:space="preserve"> porušil</w:t>
      </w:r>
      <w:r w:rsidRPr="00B374A7">
        <w:rPr>
          <w:rFonts w:ascii="Arial Narrow" w:eastAsia="Arial" w:hAnsi="Arial Narrow" w:cs="Arial"/>
        </w:rPr>
        <w:t>a</w:t>
      </w:r>
      <w:r w:rsidR="00D043D0" w:rsidRPr="00B374A7">
        <w:rPr>
          <w:rFonts w:ascii="Arial Narrow" w:eastAsia="Arial" w:hAnsi="Arial Narrow" w:cs="Arial"/>
        </w:rPr>
        <w:t xml:space="preserve"> jeho práva. Ak </w:t>
      </w:r>
      <w:r w:rsidRPr="00B374A7">
        <w:rPr>
          <w:rFonts w:ascii="Arial Narrow" w:eastAsia="Arial" w:hAnsi="Arial Narrow" w:cs="Arial"/>
        </w:rPr>
        <w:t>realitná kancelária</w:t>
      </w:r>
      <w:r w:rsidR="00D043D0" w:rsidRPr="00B374A7">
        <w:rPr>
          <w:rFonts w:ascii="Arial Narrow" w:eastAsia="Arial" w:hAnsi="Arial Narrow" w:cs="Arial"/>
        </w:rPr>
        <w:t xml:space="preserve"> odpovie na túto žiadosť zamietavo alebo na ňu neodpovie do 30 dní od jej odoslania, </w:t>
      </w:r>
      <w:r w:rsidRPr="00B374A7">
        <w:rPr>
          <w:rFonts w:ascii="Arial Narrow" w:eastAsia="Arial" w:hAnsi="Arial Narrow" w:cs="Arial"/>
        </w:rPr>
        <w:t>klient</w:t>
      </w:r>
      <w:r w:rsidR="00D043D0" w:rsidRPr="00B374A7">
        <w:rPr>
          <w:rFonts w:ascii="Arial Narrow" w:eastAsia="Arial" w:hAnsi="Arial Narrow" w:cs="Arial"/>
        </w:rPr>
        <w:t xml:space="preserve"> má právo podať návrh na začatie alternatívneho riešenia sporu subjektu alternatívneho riešenia sporov (Slovenskej obchodnej inšpekcii alebo oprávnenej právnickej osobe zapísanej do zoznamu subjektov alternatívneho riešenia sporov vedeného Ministerstvom hospodárstva SR). Návrh možno podať v listinnej podobe, elektronickej podobe alebo ústne do zápisnice. Náležitosti návrhu upravuje § 12 podľa zákona č. 391/2015 Z. z. o alternatívnom riešení spotrebiteľských sporov a o zmene a doplnení niektorých zákonov / ďalej len zák. č. 391/2015 Z. z. /. Na podanie návrhu môže spotrebiteľ využiť formulár, ktorého vzor tvorí prílohu zák. č. 391/2015 Z. z. a je dostupný aj na webovom sídle Ministerstva hospodárstva SR a každého subjektu alternatívneho riešenia sporov. Možnosť spotrebiteľa obrátiť sa na súd tým nie je dotknutá.</w:t>
      </w:r>
    </w:p>
    <w:p w:rsidR="00B374A7" w:rsidRPr="00B374A7" w:rsidRDefault="00B374A7" w:rsidP="00B374A7">
      <w:pPr>
        <w:pStyle w:val="Odsekzoznamu"/>
        <w:ind w:left="360"/>
        <w:jc w:val="both"/>
        <w:rPr>
          <w:rFonts w:ascii="Arial Narrow" w:eastAsia="Arial" w:hAnsi="Arial Narrow" w:cs="Arial"/>
        </w:rPr>
      </w:pPr>
    </w:p>
    <w:p w:rsidR="00D925BA" w:rsidRPr="00B374A7" w:rsidRDefault="00D043D0" w:rsidP="00B374A7">
      <w:pPr>
        <w:pStyle w:val="Odsekzoznamu"/>
        <w:numPr>
          <w:ilvl w:val="1"/>
          <w:numId w:val="4"/>
        </w:numPr>
        <w:tabs>
          <w:tab w:val="num" w:pos="454"/>
        </w:tabs>
        <w:jc w:val="both"/>
        <w:rPr>
          <w:rFonts w:ascii="Arial Narrow" w:hAnsi="Arial Narrow"/>
        </w:rPr>
      </w:pPr>
      <w:r w:rsidRPr="00B374A7">
        <w:rPr>
          <w:rFonts w:ascii="Arial Narrow" w:eastAsia="Arial" w:hAnsi="Arial Narrow" w:cs="Arial"/>
        </w:rPr>
        <w:t>Štátnu kontrolu poskytovania služieb spotrebiteľom na vnútornom trhu vykonáva Slovenská obchodná inšpekcia (</w:t>
      </w:r>
      <w:hyperlink r:id="rId6" w:history="1">
        <w:r w:rsidR="00704D54" w:rsidRPr="00B374A7">
          <w:rPr>
            <w:rFonts w:ascii="Arial Narrow" w:eastAsia="Arial" w:hAnsi="Arial Narrow"/>
            <w:color w:val="0070C0"/>
          </w:rPr>
          <w:t>https://www.soi.sk/sk/Alternativne-riesenie-spotrebitelskych-sporov.soi</w:t>
        </w:r>
      </w:hyperlink>
      <w:r w:rsidR="00704D54" w:rsidRPr="00B374A7">
        <w:rPr>
          <w:rFonts w:ascii="Arial Narrow" w:eastAsia="Arial" w:hAnsi="Arial Narrow" w:cs="Arial"/>
        </w:rPr>
        <w:t xml:space="preserve">). </w:t>
      </w:r>
      <w:r w:rsidRPr="00B374A7">
        <w:rPr>
          <w:rFonts w:ascii="Arial Narrow" w:eastAsia="Arial" w:hAnsi="Arial Narrow" w:cs="Arial"/>
        </w:rPr>
        <w:t xml:space="preserve"> </w:t>
      </w:r>
    </w:p>
    <w:sectPr w:rsidR="00D925BA" w:rsidRPr="00B374A7" w:rsidSect="00B374A7">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E88"/>
    <w:multiLevelType w:val="multilevel"/>
    <w:tmpl w:val="FD2C39F8"/>
    <w:lvl w:ilvl="0">
      <w:start w:val="1"/>
      <w:numFmt w:val="decimal"/>
      <w:lvlText w:val="%1."/>
      <w:lvlJc w:val="left"/>
      <w:pPr>
        <w:ind w:left="396" w:hanging="396"/>
      </w:pPr>
      <w:rPr>
        <w:rFonts w:hint="default"/>
      </w:rPr>
    </w:lvl>
    <w:lvl w:ilvl="1">
      <w:start w:val="1"/>
      <w:numFmt w:val="decimal"/>
      <w:lvlText w:val="%1.%2"/>
      <w:lvlJc w:val="left"/>
      <w:pPr>
        <w:ind w:left="396" w:hanging="396"/>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
    <w:nsid w:val="1B2E7085"/>
    <w:multiLevelType w:val="multilevel"/>
    <w:tmpl w:val="981007E6"/>
    <w:lvl w:ilvl="0">
      <w:start w:val="2"/>
      <w:numFmt w:val="decimal"/>
      <w:lvlText w:val="%1."/>
      <w:lvlJc w:val="left"/>
      <w:pPr>
        <w:ind w:left="360" w:hanging="360"/>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2">
    <w:nsid w:val="211A105E"/>
    <w:multiLevelType w:val="hybridMultilevel"/>
    <w:tmpl w:val="0CCC6E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27730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642B03"/>
    <w:multiLevelType w:val="multilevel"/>
    <w:tmpl w:val="B4F469C6"/>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3E1568FC"/>
    <w:multiLevelType w:val="multilevel"/>
    <w:tmpl w:val="C73A8C72"/>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3E4067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66230B"/>
    <w:multiLevelType w:val="multilevel"/>
    <w:tmpl w:val="307C5784"/>
    <w:lvl w:ilvl="0">
      <w:start w:val="1"/>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8">
    <w:nsid w:val="4BF9553F"/>
    <w:multiLevelType w:val="multilevel"/>
    <w:tmpl w:val="FD2C39F8"/>
    <w:lvl w:ilvl="0">
      <w:start w:val="1"/>
      <w:numFmt w:val="decimal"/>
      <w:lvlText w:val="%1."/>
      <w:lvlJc w:val="left"/>
      <w:pPr>
        <w:ind w:left="396" w:hanging="396"/>
      </w:pPr>
      <w:rPr>
        <w:rFonts w:hint="default"/>
      </w:rPr>
    </w:lvl>
    <w:lvl w:ilvl="1">
      <w:start w:val="1"/>
      <w:numFmt w:val="decimal"/>
      <w:lvlText w:val="%1.%2"/>
      <w:lvlJc w:val="left"/>
      <w:pPr>
        <w:ind w:left="396" w:hanging="396"/>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50C67F49"/>
    <w:multiLevelType w:val="multilevel"/>
    <w:tmpl w:val="B1BCFD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38B1ED0"/>
    <w:multiLevelType w:val="multilevel"/>
    <w:tmpl w:val="981007E6"/>
    <w:lvl w:ilvl="0">
      <w:start w:val="2"/>
      <w:numFmt w:val="decimal"/>
      <w:lvlText w:val="%1."/>
      <w:lvlJc w:val="left"/>
      <w:pPr>
        <w:ind w:left="360" w:hanging="360"/>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11">
    <w:nsid w:val="6896184B"/>
    <w:multiLevelType w:val="multilevel"/>
    <w:tmpl w:val="981007E6"/>
    <w:lvl w:ilvl="0">
      <w:start w:val="2"/>
      <w:numFmt w:val="decimal"/>
      <w:lvlText w:val="%1."/>
      <w:lvlJc w:val="left"/>
      <w:pPr>
        <w:ind w:left="360" w:hanging="360"/>
      </w:pPr>
      <w:rPr>
        <w:rFonts w:hint="default"/>
      </w:rPr>
    </w:lvl>
    <w:lvl w:ilvl="1">
      <w:start w:val="1"/>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12">
    <w:nsid w:val="689869A7"/>
    <w:multiLevelType w:val="multilevel"/>
    <w:tmpl w:val="D18C97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2323AE"/>
    <w:multiLevelType w:val="multilevel"/>
    <w:tmpl w:val="12688296"/>
    <w:lvl w:ilvl="0">
      <w:start w:val="2"/>
      <w:numFmt w:val="decimal"/>
      <w:lvlText w:val="%1."/>
      <w:lvlJc w:val="left"/>
      <w:pPr>
        <w:ind w:left="360" w:hanging="36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4">
    <w:nsid w:val="73880907"/>
    <w:multiLevelType w:val="multilevel"/>
    <w:tmpl w:val="E3282B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C607FE"/>
    <w:multiLevelType w:val="multilevel"/>
    <w:tmpl w:val="FD2C39F8"/>
    <w:lvl w:ilvl="0">
      <w:start w:val="1"/>
      <w:numFmt w:val="decimal"/>
      <w:lvlText w:val="%1."/>
      <w:lvlJc w:val="left"/>
      <w:pPr>
        <w:ind w:left="396" w:hanging="396"/>
      </w:pPr>
      <w:rPr>
        <w:rFonts w:hint="default"/>
      </w:rPr>
    </w:lvl>
    <w:lvl w:ilvl="1">
      <w:start w:val="1"/>
      <w:numFmt w:val="decimal"/>
      <w:lvlText w:val="%1.%2"/>
      <w:lvlJc w:val="left"/>
      <w:pPr>
        <w:ind w:left="396" w:hanging="396"/>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79DC3C7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7AE46096"/>
    <w:multiLevelType w:val="multilevel"/>
    <w:tmpl w:val="54A84048"/>
    <w:lvl w:ilvl="0">
      <w:start w:val="1"/>
      <w:numFmt w:val="decimal"/>
      <w:lvlText w:val="%1"/>
      <w:lvlJc w:val="left"/>
      <w:pPr>
        <w:ind w:left="396" w:hanging="396"/>
      </w:pPr>
      <w:rPr>
        <w:rFonts w:eastAsia="Arial" w:hint="default"/>
      </w:rPr>
    </w:lvl>
    <w:lvl w:ilvl="1">
      <w:start w:val="1"/>
      <w:numFmt w:val="decimal"/>
      <w:lvlText w:val="%1.%2"/>
      <w:lvlJc w:val="left"/>
      <w:pPr>
        <w:ind w:left="396" w:hanging="396"/>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7CC449AD"/>
    <w:multiLevelType w:val="multilevel"/>
    <w:tmpl w:val="E3282B26"/>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7"/>
  </w:num>
  <w:num w:numId="2">
    <w:abstractNumId w:val="2"/>
  </w:num>
  <w:num w:numId="3">
    <w:abstractNumId w:val="12"/>
  </w:num>
  <w:num w:numId="4">
    <w:abstractNumId w:val="14"/>
  </w:num>
  <w:num w:numId="5">
    <w:abstractNumId w:val="3"/>
  </w:num>
  <w:num w:numId="6">
    <w:abstractNumId w:val="17"/>
  </w:num>
  <w:num w:numId="7">
    <w:abstractNumId w:val="8"/>
  </w:num>
  <w:num w:numId="8">
    <w:abstractNumId w:val="13"/>
  </w:num>
  <w:num w:numId="9">
    <w:abstractNumId w:val="16"/>
  </w:num>
  <w:num w:numId="10">
    <w:abstractNumId w:val="9"/>
  </w:num>
  <w:num w:numId="11">
    <w:abstractNumId w:val="10"/>
  </w:num>
  <w:num w:numId="12">
    <w:abstractNumId w:val="1"/>
  </w:num>
  <w:num w:numId="13">
    <w:abstractNumId w:val="11"/>
  </w:num>
  <w:num w:numId="14">
    <w:abstractNumId w:val="6"/>
  </w:num>
  <w:num w:numId="15">
    <w:abstractNumId w:val="18"/>
  </w:num>
  <w:num w:numId="16">
    <w:abstractNumId w:val="5"/>
  </w:num>
  <w:num w:numId="17">
    <w:abstractNumId w:val="4"/>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DE2"/>
    <w:rsid w:val="000433DE"/>
    <w:rsid w:val="000667F5"/>
    <w:rsid w:val="00075B19"/>
    <w:rsid w:val="00193D68"/>
    <w:rsid w:val="00215248"/>
    <w:rsid w:val="00255046"/>
    <w:rsid w:val="00256AA9"/>
    <w:rsid w:val="002C3A59"/>
    <w:rsid w:val="00312279"/>
    <w:rsid w:val="003D119F"/>
    <w:rsid w:val="003F3367"/>
    <w:rsid w:val="00476483"/>
    <w:rsid w:val="00481563"/>
    <w:rsid w:val="004C7414"/>
    <w:rsid w:val="00521E47"/>
    <w:rsid w:val="005263D0"/>
    <w:rsid w:val="0055787E"/>
    <w:rsid w:val="005B2DE2"/>
    <w:rsid w:val="005D75D6"/>
    <w:rsid w:val="0061294D"/>
    <w:rsid w:val="00660B78"/>
    <w:rsid w:val="00684378"/>
    <w:rsid w:val="00684594"/>
    <w:rsid w:val="006C007A"/>
    <w:rsid w:val="00704D54"/>
    <w:rsid w:val="00775423"/>
    <w:rsid w:val="00926E33"/>
    <w:rsid w:val="00974BB6"/>
    <w:rsid w:val="00AA50AA"/>
    <w:rsid w:val="00B10845"/>
    <w:rsid w:val="00B374A7"/>
    <w:rsid w:val="00BA6FD4"/>
    <w:rsid w:val="00BB4F62"/>
    <w:rsid w:val="00C250FE"/>
    <w:rsid w:val="00C25A0B"/>
    <w:rsid w:val="00C54049"/>
    <w:rsid w:val="00C81FF2"/>
    <w:rsid w:val="00D043D0"/>
    <w:rsid w:val="00DE339C"/>
    <w:rsid w:val="00E14AB7"/>
    <w:rsid w:val="00E24DE0"/>
    <w:rsid w:val="00E45129"/>
    <w:rsid w:val="00ED3726"/>
    <w:rsid w:val="00F25806"/>
    <w:rsid w:val="00F84E33"/>
    <w:rsid w:val="00FA37A7"/>
    <w:rsid w:val="00FF45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E2"/>
    <w:pPr>
      <w:spacing w:after="0" w:line="240" w:lineRule="auto"/>
    </w:pPr>
    <w:rPr>
      <w:rFonts w:ascii="Arial" w:eastAsia="Times New Roman" w:hAnsi="Arial"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C74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7414"/>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0433DE"/>
    <w:pPr>
      <w:spacing w:before="100" w:beforeAutospacing="1" w:after="100" w:afterAutospacing="1"/>
    </w:pPr>
    <w:rPr>
      <w:rFonts w:ascii="Times New Roman" w:hAnsi="Times New Roman"/>
    </w:rPr>
  </w:style>
  <w:style w:type="character" w:styleId="Hypertextovprepojenie">
    <w:name w:val="Hyperlink"/>
    <w:basedOn w:val="Predvolenpsmoodseku"/>
    <w:uiPriority w:val="99"/>
    <w:semiHidden/>
    <w:unhideWhenUsed/>
    <w:rsid w:val="000433DE"/>
    <w:rPr>
      <w:color w:val="0000FF"/>
      <w:u w:val="single"/>
    </w:rPr>
  </w:style>
  <w:style w:type="character" w:styleId="Siln">
    <w:name w:val="Strong"/>
    <w:basedOn w:val="Predvolenpsmoodseku"/>
    <w:uiPriority w:val="22"/>
    <w:qFormat/>
    <w:rsid w:val="00C81FF2"/>
    <w:rPr>
      <w:b/>
      <w:bCs/>
    </w:rPr>
  </w:style>
  <w:style w:type="paragraph" w:styleId="Odsekzoznamu">
    <w:name w:val="List Paragraph"/>
    <w:basedOn w:val="Normlny"/>
    <w:uiPriority w:val="34"/>
    <w:qFormat/>
    <w:rsid w:val="00926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E2"/>
    <w:pPr>
      <w:spacing w:after="0" w:line="240" w:lineRule="auto"/>
    </w:pPr>
    <w:rPr>
      <w:rFonts w:ascii="Arial" w:eastAsia="Times New Roman" w:hAnsi="Arial"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C74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7414"/>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0433DE"/>
    <w:pPr>
      <w:spacing w:before="100" w:beforeAutospacing="1" w:after="100" w:afterAutospacing="1"/>
    </w:pPr>
    <w:rPr>
      <w:rFonts w:ascii="Times New Roman" w:hAnsi="Times New Roman"/>
    </w:rPr>
  </w:style>
  <w:style w:type="character" w:styleId="Hypertextovprepojenie">
    <w:name w:val="Hyperlink"/>
    <w:basedOn w:val="Predvolenpsmoodseku"/>
    <w:uiPriority w:val="99"/>
    <w:semiHidden/>
    <w:unhideWhenUsed/>
    <w:rsid w:val="000433DE"/>
    <w:rPr>
      <w:color w:val="0000FF"/>
      <w:u w:val="single"/>
    </w:rPr>
  </w:style>
  <w:style w:type="character" w:styleId="Siln">
    <w:name w:val="Strong"/>
    <w:basedOn w:val="Predvolenpsmoodseku"/>
    <w:uiPriority w:val="22"/>
    <w:qFormat/>
    <w:rsid w:val="00C81FF2"/>
    <w:rPr>
      <w:b/>
      <w:bCs/>
    </w:rPr>
  </w:style>
  <w:style w:type="paragraph" w:styleId="Odsekzoznamu">
    <w:name w:val="List Paragraph"/>
    <w:basedOn w:val="Normlny"/>
    <w:uiPriority w:val="34"/>
    <w:qFormat/>
    <w:rsid w:val="00926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4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i.sk/sk/Alternativne-riesenie-spotrebitelskych-sporov.so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3307</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Národná Asociácia</dc:creator>
  <cp:lastModifiedBy>user</cp:lastModifiedBy>
  <cp:revision>2</cp:revision>
  <cp:lastPrinted>2017-10-03T10:43:00Z</cp:lastPrinted>
  <dcterms:created xsi:type="dcterms:W3CDTF">2017-10-11T07:44:00Z</dcterms:created>
  <dcterms:modified xsi:type="dcterms:W3CDTF">2017-10-11T07:44:00Z</dcterms:modified>
</cp:coreProperties>
</file>